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261" w:rsidRPr="00D90261" w:rsidRDefault="00D90261" w:rsidP="00D902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stormes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öga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–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Auge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des 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36"/>
          <w:szCs w:val="36"/>
        </w:rPr>
        <w:t>Sturmes</w:t>
      </w:r>
      <w:proofErr w:type="spellEnd"/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Verfasst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von </w:t>
      </w:r>
      <w:hyperlink r:id="rId4" w:history="1"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Maria Lourdes</w:t>
        </w:r>
      </w:hyperlink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- 23/04/2014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noProof/>
          <w:color w:val="0000FF"/>
          <w:sz w:val="24"/>
          <w:szCs w:val="24"/>
        </w:rPr>
        <w:drawing>
          <wp:inline distT="0" distB="0" distL="0" distR="0">
            <wp:extent cx="2857500" cy="2087880"/>
            <wp:effectExtent l="0" t="0" r="0" b="7620"/>
            <wp:docPr id="1" name="Picture 1" descr="erkki-hautamaek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rkki-hautamaek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Dokumente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über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den II.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Weltkrieg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seine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Vorgeschichte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Gilde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Historiker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aufgefordert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das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nachstehende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Kenntnis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nehmen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kritisch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bewerten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Sollten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geheimdienstlichen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Erkenntnisse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als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seriös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erweisen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muß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jüngste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Geschichte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umgeschrieben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werden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Die These von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Alleinschuld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Reiches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am II.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Weltkrieg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demnach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mehr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halten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umsonst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durfte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Rudolf Hess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über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seine Mission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weder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sprechen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noch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schreiben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wurde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entgegen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allen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menschenrechtlichen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Maximen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Einzelhaft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45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Jahre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Tode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gequält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Sein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Sohn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ehemals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Rechtsanwalt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behauptet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guten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Argumenten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Ermordung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seines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Vaters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Engländer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um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diskutierten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Freilassung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zuvorzukommen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Unterlagen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Friedensangebot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Diktators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sind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nach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zweimaliger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Verlängerung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britische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Regierung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bis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Jahre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2047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gesperrt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Warum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wohl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stormes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öga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Ein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gutes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Buch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Hoffentlich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bald in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Deutscher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Sprache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sagt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Maria Lourdes! Herbert Hoff hat in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seinem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Faktenspiegel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VI“ -der in der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BRiD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Index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steht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Untertitel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Drei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zum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Krieg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vereinte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Diener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Die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Auslösung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des 2.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Weltkrieges</w:t>
      </w:r>
      <w:proofErr w:type="spellEnd"/>
      <w:proofErr w:type="gram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“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Leser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Wesentliche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zugänglich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gemacht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können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 </w:t>
      </w:r>
      <w:hyperlink r:id="rId7" w:tgtFrame="_blank" w:history="1"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“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Faktenspiegel</w:t>
        </w:r>
        <w:proofErr w:type="spellEnd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VI” gratis 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downloaden</w:t>
        </w:r>
        <w:proofErr w:type="spellEnd"/>
      </w:hyperlink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Studienrat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Major d. Reserve,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Rektor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Vuokattiidrittsinstitut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von 1970 – 1990, hat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jetzt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langer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Vorarbeit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geschichtlichen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Auftrag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Mannerheim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dessen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Stabsoffizier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Vilho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Tahanvainen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(1913-1992)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erfüllt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indem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Titel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istormens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öga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in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schwedischer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Schriftsprache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skandinavischen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europäischen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Öffentlichkeit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übergab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Das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epochale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Werk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dessen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Inhalt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sich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bisher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unveröffentlichten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geheimdienstlichen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Aufklärungs-ergebnisse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Mannerheim, und seines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unermüdlichen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patriotischen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Geheimagenten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Tahanvainen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stützt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füllt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jetzt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einige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letzten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weißen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Flecken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Büchern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jüngsten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Geschichtsschreibung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europäischen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Völker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Mannerheims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Tod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Jahre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1951,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erhielt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ehemaligen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Offizier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Vilho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Tahanvainen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Einblick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geheimdienstliche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Sammlung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s. k.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Pärm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S-32,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wodurch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erst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jetzt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fehler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irrtumsfreie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hintergrundpolitische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Situation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Europas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Besonderen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von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Deutschland,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Hinblick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auf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bis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jetzt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unerkannt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gebliebene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geheimbündlerische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Zusammenarbeit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US-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Amerikaner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Diktator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Stalin,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diese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bereits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Zeit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deutsch-sowjetischen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Verträge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23. August 1939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28. September 1939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bekannt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inhaltlich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betreffend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Auslieferung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Baltischen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Staaten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England </w:t>
      </w:r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Bolschewismus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schon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parteifreie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unabhängige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Geschichtswissenschaftler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Viktor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Suworow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Resun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), Johannes Hoffmann, Walter Post, Werner Maser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u.a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völkerrechtskonform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Nachweis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führten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daß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das deutsche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Präventiv-Unternehmen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„Barbarossa</w:t>
      </w:r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“  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vom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22.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Juni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1941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kein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völkerrechtswidriger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Überfall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angeblich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friedliche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Sowjetunion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sondern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deutscheuropäischer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Opfergang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damals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größte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Welt,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waffenstarrende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Rote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gewesen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ist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Nun hat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seinem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historischen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Befund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mutig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entschlossen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geschichtlichen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Wahrheit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verpflichtet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den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Beweis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antieuropäischen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Kriegsplanung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Europas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erbracht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Wobei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seinem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Vaterland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SUOMI, die Rolle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Bauernopfers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zugedacht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war,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als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sowjetische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Rote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kleine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Land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europäischen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Nordens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am 30. November 1939,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Absprachen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Churchill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15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Oktober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1939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folgend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grundlos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reinem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Machtkalkül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überfiel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Hitler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Ribbentrops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energischem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ultimativem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Einschreiten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entgegen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bereits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sichtbaren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Vertragsbruch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danken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gewesen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daß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Rote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am 13.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März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1940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diesen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völkerrechstwidrigen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Finnlandfeldzug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abbrechen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mußte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Kapitel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10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schildert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Carl Gustav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Freiherr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von Mannerheim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seine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Geheimagenten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Schweden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darunter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Groessmann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“ und General L.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Malmberg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(agent B),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Kenntnis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von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Militärkomplott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Stalins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Churchills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das Deutsche Reich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erlangte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angloamerikanische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sowjetrussische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Übereinkunft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zwischen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Churchill und Stalin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sah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vier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Fronten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Einkreisung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Niederwerfung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Reiches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Vorlauf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: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Besetzung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Annektierung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Baltischen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Staaten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Estland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Lettland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Litauen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UdSSR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–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danach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Besetzung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Annektierung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Finnlands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ebenfalls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durch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UdSSR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Front 1 (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Nordfront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lastRenderedPageBreak/>
        <w:t>Landung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französischer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englischer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Expeditionsstreitkräfte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Dänemark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Norwegen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Nordschweden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Tarnung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dieses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geplanten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Völkerrechtsbruchs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als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angebliche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Hilfsmaßnahme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für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bedrohte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Front 2 (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Westfront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Grande Nation (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Frankreich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) auf das Deutsche Reich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Einschluß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Beteiligung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angeblich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neutralen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Niederlande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Belgien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Front 3 (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Südfront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Serbiens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Griechenlands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süddeutsches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Reichsgebiet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Zweck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Bindung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Truppen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zugunsten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Großangriffs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Roten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Osten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Reiches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Planung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britischen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Strategie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„Middle East Commands“, den Balkan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als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Waffe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Deutsche Reich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einzusetzen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Front 4 (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Ostfront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„Barbarossa“-Front):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Hauptangriff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Deutsche Reich! Da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nach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Niederwerfung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Polens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die deutsche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Ostgrenze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nun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direkt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UdSSR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befand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woraufhin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nun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riesigen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Angriffskräfte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dort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aufgebaut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wurden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>. Victor Suvorov: „</w:t>
      </w:r>
      <w:hyperlink r:id="rId8" w:tgtFrame="_blank" w:history="1"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Hitler in 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Stalins</w:t>
        </w:r>
        <w:proofErr w:type="spellEnd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Kalkül</w:t>
        </w:r>
        <w:proofErr w:type="spellEnd"/>
      </w:hyperlink>
      <w:r w:rsidRPr="00D90261">
        <w:rPr>
          <w:rFonts w:ascii="Times New Roman" w:eastAsia="Times New Roman" w:hAnsi="Times New Roman" w:cs="Times New Roman"/>
          <w:sz w:val="24"/>
          <w:szCs w:val="24"/>
        </w:rPr>
        <w:t>“)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Reihenfolge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Vierfronten-Militärkomplottes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Nordfronteröffnung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Westfronteröffnung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Balkanfront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 xml:space="preserve">4)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letztendlich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Hauptangriff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Planung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Großangriff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Roten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Ostfront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Reiches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Zeitplanung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gehörte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die Rote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Armee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sollte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bereits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Juni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1940 Berlin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besetzt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haben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Blitzfeldzüge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“, „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Weserübung</w:t>
      </w:r>
      <w:proofErr w:type="spellEnd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“ (</w:t>
      </w:r>
      <w:proofErr w:type="spellStart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Norwegen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–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englische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Verbände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waren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bereits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am 09. April 1940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Narwik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gelandet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!) –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sowie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Frankreichfeldzug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ab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10. Mai 1940,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machten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Churchill-Stalin-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Kriegsplanung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zeitlich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zunächst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zunichte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ebenso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griechisch-jugoslawische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antideutsche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Putsch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kommunistischen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Ursprungs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Führung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 Churchill-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Agenten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Simovic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wurde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Balkanfeldzug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neutralisiert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England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Frankreich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hatten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bereits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am 03. September 1939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ziemlich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provokativen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politischen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Umständen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Reich den Krieg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erklärt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Nordsee-Häfen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Bomben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attackiert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sonst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blieb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seltsam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ruhig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Erst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am 10. Mai 1940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bereinigte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Deutsche Wehrmacht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ihrem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Blitzfeldzug</w:t>
      </w:r>
      <w:proofErr w:type="spellEnd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diese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unwägbare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unliebsame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Feindlage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Sitzkrieg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genannt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.)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Die Churchill-Stalin-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Kriegsplanung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das Deutsche Reich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mußte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daher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zeitlich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umgruppiert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werden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Seitens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Sowjetunion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wurde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sowjetrussische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Großangriff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auf Deutschland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Decknamen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Apparazije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graza</w:t>
      </w:r>
      <w:proofErr w:type="spellEnd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“ auf</w:t>
      </w:r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 10.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1941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terminiert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Adolf Hitler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Rettungs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-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Opferungsunternehmen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„Barbarossa</w:t>
      </w:r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“ am</w:t>
      </w:r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22.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Juni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1941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zuvorkam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aber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letztendlich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aufgrund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Not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geborenen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Unternehmens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Verhinderung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um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jeden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Preis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Bolschewisierung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Europas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infolge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gewaltigen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Übermacht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unterging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hat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aufgedeckte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Grunde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antieuropäische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Kriegsplanung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Churchills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unter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Einbeziehung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Sowjets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nur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Deutschland,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sondern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kleinen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Völker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besonders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Osteuropa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Kartenskizzen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belegt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so,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sie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des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Mannerheims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Lagekarte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kamen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und so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Reichsregierung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bekannt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wurden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wahre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Sachverhalt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dürfte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überlebt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habende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Kriegsgeneration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aller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Länder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noch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Nachhinein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erschauern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lassen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wenn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vorstellen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was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wäre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gewesen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(?),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wenn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 xml:space="preserve">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Sowjets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ihrem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angriffsbereiten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hochgerüsteten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Millionenheer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Atlantik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gelangt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wären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Daß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kam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zuletzt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unseren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Eurogeschwistern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danken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Nachdem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finnische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Regierung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Grund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Kriegslage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Osten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1944,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Verteidigungsbündnis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Deutschland und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mehr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910.000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europäischen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Freiwilligen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Waffen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-SS),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ausscheiden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mußte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erging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Folge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dessen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an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Mannerheim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Befehl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sowjetischen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Besatzungsmacht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hier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behandelten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geheimdienstlichen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Aufzeichnungen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auszuliefern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was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deren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Brisanz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plausibel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war.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br/>
        <w:t xml:space="preserve">Mannerheim gab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seinen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Stabsoffizieren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zuvor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jedoch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Anweisung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Kopien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anzufertigen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diese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zurückzubehalten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später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dann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veröffentlichen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Damit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beauftragte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verpflichtend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Vilho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Tahanvainen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weiteren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Ex-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Offizier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welche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teils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Bedrohung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teils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Krankheit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Veröffentlichungsauftrag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ihres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Feldmarschalls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erfüllen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konnten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jedoch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noch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ihrem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eigenen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Tod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tapferen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tüchtigen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für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die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Durchführung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von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Mamnnerheims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Vermächtnis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verpflichten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konnten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Das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Ergebnis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liegt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nun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diesem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Buche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vor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hat 238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Seiten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Quellenverzeichnis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Namenregister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ausgestattet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zahlreichen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Fotos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Kartenskizzen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Dokumentarmaterial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Dem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Buch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ist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vielen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für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Deutschland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wichtigen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jedoch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meist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unbekannten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Vorkommnisse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weiteste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Verbreitung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wünschen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wird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gegenwärtig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in die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finnische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Schriftsprache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übersetzt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– und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wegen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Wichtigkeit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Vervollständigung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politisch-militärischen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Geschichtsschreibung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zum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Zweiten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Weltkrieg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sollte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alsbald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eine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Übersetzung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in die deutsche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Schriftsprache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erfahren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Dem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Autor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Erkki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gebührt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Dank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aller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Europäer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weil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wirklich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glückliche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Zukunft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Völker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Europas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nicht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einer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Lüge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aufgebaut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werden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kann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sondern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nur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Wahrheit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und absoluter </w:t>
      </w: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Tatsachengerechtigkeit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90261">
        <w:rPr>
          <w:rFonts w:ascii="Times New Roman" w:eastAsia="Times New Roman" w:hAnsi="Times New Roman" w:cs="Times New Roman"/>
          <w:sz w:val="24"/>
          <w:szCs w:val="24"/>
        </w:rPr>
        <w:t>gez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>. Fritz Becker</w:t>
      </w:r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Quelle</w:t>
      </w:r>
      <w:proofErr w:type="spellEnd"/>
      <w:r w:rsidRPr="00D9026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90261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9" w:tgtFrame="_blank" w:history="1"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kaiserkurier.de</w:t>
        </w:r>
      </w:hyperlink>
    </w:p>
    <w:p w:rsidR="00D90261" w:rsidRPr="00D90261" w:rsidRDefault="00D90261" w:rsidP="00D902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lastRenderedPageBreak/>
        <w:t>Erkki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Hautamäki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Finnland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Stormens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öga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>. </w:t>
      </w:r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Herbert Hoff hat in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seinem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Faktenspiegel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VI“ -der in der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BRiD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auf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dem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Index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steht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mit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Untertitel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„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Drei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zum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Krieg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vereinte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Diener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Die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Auslösung</w:t>
      </w:r>
      <w:proofErr w:type="spellEnd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des 2. </w:t>
      </w:r>
      <w:proofErr w:type="spell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Weltkrieges</w:t>
      </w:r>
      <w:proofErr w:type="spellEnd"/>
      <w:proofErr w:type="gramStart"/>
      <w:r w:rsidRPr="00D90261">
        <w:rPr>
          <w:rFonts w:ascii="Times New Roman" w:eastAsia="Times New Roman" w:hAnsi="Times New Roman" w:cs="Times New Roman"/>
          <w:i/>
          <w:iCs/>
          <w:sz w:val="24"/>
          <w:szCs w:val="24"/>
        </w:rPr>
        <w:t>“ 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dem</w:t>
      </w:r>
      <w:proofErr w:type="spellEnd"/>
      <w:proofErr w:type="gram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deutschen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Leser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das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Wesentliche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zugänglich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gemacht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hier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können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90261">
        <w:rPr>
          <w:rFonts w:ascii="Times New Roman" w:eastAsia="Times New Roman" w:hAnsi="Times New Roman" w:cs="Times New Roman"/>
          <w:sz w:val="24"/>
          <w:szCs w:val="24"/>
        </w:rPr>
        <w:t>Sie</w:t>
      </w:r>
      <w:proofErr w:type="spellEnd"/>
      <w:r w:rsidRPr="00D90261">
        <w:rPr>
          <w:rFonts w:ascii="Times New Roman" w:eastAsia="Times New Roman" w:hAnsi="Times New Roman" w:cs="Times New Roman"/>
          <w:sz w:val="24"/>
          <w:szCs w:val="24"/>
        </w:rPr>
        <w:t xml:space="preserve"> den </w:t>
      </w:r>
      <w:hyperlink r:id="rId10" w:tgtFrame="_blank" w:history="1"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“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Faktenspiegel</w:t>
        </w:r>
        <w:proofErr w:type="spellEnd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VI” gratis </w:t>
        </w:r>
        <w:proofErr w:type="spellStart"/>
        <w:r w:rsidRPr="00D902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downloaden</w:t>
        </w:r>
        <w:proofErr w:type="spellEnd"/>
      </w:hyperlink>
    </w:p>
    <w:p w:rsidR="00897C81" w:rsidRDefault="00D90261">
      <w:proofErr w:type="spellStart"/>
      <w:r>
        <w:t>Quelle</w:t>
      </w:r>
      <w:proofErr w:type="spellEnd"/>
      <w:r>
        <w:t xml:space="preserve">: </w:t>
      </w:r>
      <w:hyperlink r:id="rId11" w:history="1">
        <w:r w:rsidRPr="001217D5">
          <w:rPr>
            <w:rStyle w:val="Hyperlink"/>
          </w:rPr>
          <w:t>http://lupocattivoblog.com/2014/04/23/erkki-hautamaki-finnland-i-stormes-oga-finnland-im-auge-des-sturmes/</w:t>
        </w:r>
      </w:hyperlink>
    </w:p>
    <w:bookmarkEnd w:id="0"/>
    <w:p w:rsidR="00D90261" w:rsidRDefault="00D90261"/>
    <w:sectPr w:rsidR="00D902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61"/>
    <w:rsid w:val="00897C81"/>
    <w:rsid w:val="00D9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095C5F-01CA-4FDD-B50F-EE4E5CB7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902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0261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ate">
    <w:name w:val="date"/>
    <w:basedOn w:val="Normal"/>
    <w:rsid w:val="00D90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9026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0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90261"/>
    <w:rPr>
      <w:b/>
      <w:bCs/>
    </w:rPr>
  </w:style>
  <w:style w:type="character" w:styleId="Emphasis">
    <w:name w:val="Emphasis"/>
    <w:basedOn w:val="DefaultParagraphFont"/>
    <w:uiPriority w:val="20"/>
    <w:qFormat/>
    <w:rsid w:val="00D902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p-verlag.de/cgi/wsaffil/wsaffil.cgi?act=callshop&amp;shopid=kopp-verlag&amp;subshopid=01-aa&amp;idx=dynamic&amp;affid=532&amp;prod_index=A111775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nsl-lager.com/Herbert.Hoff.-.Faktenspiegel.VI,.Die.Ausloesung.des.2..Weltkriegs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lupocattivoblog.com/2014/04/23/erkki-hautamaki-finnland-i-stormes-oga-finnland-im-auge-des-sturmes/" TargetMode="External"/><Relationship Id="rId5" Type="http://schemas.openxmlformats.org/officeDocument/2006/relationships/hyperlink" Target="http://lupocattivoblog.files.wordpress.com/2014/04/erkki-hautamaeki.jpg" TargetMode="External"/><Relationship Id="rId10" Type="http://schemas.openxmlformats.org/officeDocument/2006/relationships/hyperlink" Target="http://nsl-lager.com/Herbert.Hoff.-.Faktenspiegel.VI,.Die.Ausloesung.des.2..Weltkriegs.pdf" TargetMode="External"/><Relationship Id="rId4" Type="http://schemas.openxmlformats.org/officeDocument/2006/relationships/hyperlink" Target="http://marialourdesblog.com" TargetMode="External"/><Relationship Id="rId9" Type="http://schemas.openxmlformats.org/officeDocument/2006/relationships/hyperlink" Target="http://www.kaiserkurier.de/kurier091/der-wahrheit-verpflichte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1654</Words>
  <Characters>9433</Characters>
  <Application>Microsoft Office Word</Application>
  <DocSecurity>0</DocSecurity>
  <Lines>78</Lines>
  <Paragraphs>22</Paragraphs>
  <ScaleCrop>false</ScaleCrop>
  <Company/>
  <LinksUpToDate>false</LinksUpToDate>
  <CharactersWithSpaces>11065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</dc:creator>
  <cp:keywords/>
  <dc:description/>
  <cp:lastModifiedBy>TW</cp:lastModifiedBy>
  <cp:revision>1</cp:revision>
  <dcterms:created xsi:type="dcterms:W3CDTF">2014-05-27T02:44:00Z</dcterms:created>
  <dcterms:modified xsi:type="dcterms:W3CDTF">2014-05-27T02:57:00Z</dcterms:modified>
</cp:coreProperties>
</file>